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3"/>
        <w:tblW w:w="14625" w:type="dxa"/>
        <w:tblLook w:val="04A0" w:firstRow="1" w:lastRow="0" w:firstColumn="1" w:lastColumn="0" w:noHBand="0" w:noVBand="1"/>
      </w:tblPr>
      <w:tblGrid>
        <w:gridCol w:w="2063"/>
        <w:gridCol w:w="2076"/>
        <w:gridCol w:w="2261"/>
        <w:gridCol w:w="2053"/>
        <w:gridCol w:w="2064"/>
        <w:gridCol w:w="2045"/>
        <w:gridCol w:w="2063"/>
      </w:tblGrid>
      <w:tr w:rsidR="0095140B" w:rsidTr="0095140B">
        <w:trPr>
          <w:trHeight w:val="385"/>
        </w:trPr>
        <w:tc>
          <w:tcPr>
            <w:tcW w:w="2064" w:type="dxa"/>
          </w:tcPr>
          <w:p w:rsidR="00C76B82" w:rsidRDefault="0095140B" w:rsidP="001B6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64536</wp:posOffset>
                      </wp:positionH>
                      <wp:positionV relativeFrom="paragraph">
                        <wp:posOffset>-454927</wp:posOffset>
                      </wp:positionV>
                      <wp:extent cx="3793958" cy="360947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3958" cy="3609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C74" w:rsidRPr="001B6C74" w:rsidRDefault="001B6C74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1B6C74">
                                    <w:rPr>
                                      <w:u w:val="single"/>
                                    </w:rPr>
                                    <w:t>Year 4 Long Term Plan 2018/19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1pt;margin-top:-35.8pt;width:298.7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" fillcolor="white [3201]" stroked="f" strokeweight=".5pt">
                      <v:textbox>
                        <w:txbxContent>
                          <w:p w:rsidR="001B6C74" w:rsidRPr="001B6C74" w:rsidRDefault="001B6C74">
                            <w:pPr>
                              <w:rPr>
                                <w:u w:val="single"/>
                              </w:rPr>
                            </w:pPr>
                            <w:r w:rsidRPr="001B6C74">
                              <w:rPr>
                                <w:u w:val="single"/>
                              </w:rPr>
                              <w:t>Year 4 Long Term Plan 2018/19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</w:tcPr>
          <w:p w:rsidR="00C76B82" w:rsidRDefault="00C76B82" w:rsidP="001B6C74">
            <w:r>
              <w:t>Autumn 1</w:t>
            </w:r>
          </w:p>
        </w:tc>
        <w:tc>
          <w:tcPr>
            <w:tcW w:w="2261" w:type="dxa"/>
          </w:tcPr>
          <w:p w:rsidR="00C76B82" w:rsidRDefault="00C76B82" w:rsidP="001B6C74">
            <w:r>
              <w:t>Autumn 2</w:t>
            </w:r>
          </w:p>
        </w:tc>
        <w:tc>
          <w:tcPr>
            <w:tcW w:w="2054" w:type="dxa"/>
          </w:tcPr>
          <w:p w:rsidR="00C76B82" w:rsidRDefault="00C76B82" w:rsidP="001B6C74">
            <w:r>
              <w:t>Spring 1</w:t>
            </w:r>
          </w:p>
        </w:tc>
        <w:tc>
          <w:tcPr>
            <w:tcW w:w="2065" w:type="dxa"/>
          </w:tcPr>
          <w:p w:rsidR="00C76B82" w:rsidRDefault="00C76B82" w:rsidP="001B6C74">
            <w:r>
              <w:t>Spring 2</w:t>
            </w:r>
          </w:p>
        </w:tc>
        <w:tc>
          <w:tcPr>
            <w:tcW w:w="2046" w:type="dxa"/>
          </w:tcPr>
          <w:p w:rsidR="00C76B82" w:rsidRDefault="00C76B82" w:rsidP="001B6C74">
            <w:r>
              <w:t>Summer 1</w:t>
            </w:r>
          </w:p>
        </w:tc>
        <w:tc>
          <w:tcPr>
            <w:tcW w:w="2063" w:type="dxa"/>
          </w:tcPr>
          <w:p w:rsidR="00C76B82" w:rsidRDefault="00C76B82" w:rsidP="001B6C74">
            <w:r>
              <w:t>Summer 2</w:t>
            </w:r>
          </w:p>
        </w:tc>
      </w:tr>
      <w:tr w:rsidR="0026060A" w:rsidTr="00BC7C7C">
        <w:trPr>
          <w:trHeight w:val="385"/>
        </w:trPr>
        <w:tc>
          <w:tcPr>
            <w:tcW w:w="2064" w:type="dxa"/>
          </w:tcPr>
          <w:p w:rsidR="0026060A" w:rsidRDefault="0026060A" w:rsidP="001B6C74">
            <w:r>
              <w:t>English</w:t>
            </w:r>
          </w:p>
        </w:tc>
        <w:tc>
          <w:tcPr>
            <w:tcW w:w="4333" w:type="dxa"/>
            <w:gridSpan w:val="2"/>
          </w:tcPr>
          <w:p w:rsidR="0026060A" w:rsidRPr="008B11A0" w:rsidRDefault="0026060A" w:rsidP="0026060A">
            <w:pPr>
              <w:rPr>
                <w:rFonts w:ascii="Comic Sans MS" w:hAnsi="Comic Sans MS"/>
                <w:sz w:val="22"/>
                <w:u w:val="single"/>
              </w:rPr>
            </w:pPr>
            <w:r w:rsidRPr="008B11A0">
              <w:rPr>
                <w:rFonts w:ascii="Comic Sans MS" w:hAnsi="Comic Sans MS"/>
                <w:sz w:val="22"/>
                <w:u w:val="single"/>
              </w:rPr>
              <w:t>Narrative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</w:rPr>
            </w:pPr>
            <w:r w:rsidRPr="008B11A0">
              <w:rPr>
                <w:rFonts w:ascii="Comic Sans MS" w:hAnsi="Comic Sans MS"/>
                <w:sz w:val="22"/>
              </w:rPr>
              <w:t xml:space="preserve">Adventure Stories, Stories in familiar settings, Myths and Legends, 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u w:val="single"/>
              </w:rPr>
            </w:pPr>
            <w:r w:rsidRPr="008B11A0">
              <w:rPr>
                <w:rFonts w:ascii="Comic Sans MS" w:hAnsi="Comic Sans MS"/>
                <w:sz w:val="22"/>
                <w:u w:val="single"/>
              </w:rPr>
              <w:t>Non-Fiction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</w:rPr>
            </w:pPr>
            <w:r w:rsidRPr="008B11A0">
              <w:rPr>
                <w:rFonts w:ascii="Comic Sans MS" w:hAnsi="Comic Sans MS"/>
                <w:sz w:val="22"/>
              </w:rPr>
              <w:t xml:space="preserve">Instructions, Biography, </w:t>
            </w:r>
            <w:r w:rsidR="00FC2B66" w:rsidRPr="008B11A0">
              <w:rPr>
                <w:rFonts w:ascii="Comic Sans MS" w:hAnsi="Comic Sans MS"/>
                <w:sz w:val="22"/>
              </w:rPr>
              <w:t>Diaries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u w:val="single"/>
              </w:rPr>
            </w:pPr>
            <w:r w:rsidRPr="008B11A0">
              <w:rPr>
                <w:rFonts w:ascii="Comic Sans MS" w:hAnsi="Comic Sans MS"/>
                <w:sz w:val="22"/>
                <w:u w:val="single"/>
              </w:rPr>
              <w:t>Poetry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</w:rPr>
            </w:pPr>
            <w:r w:rsidRPr="008B11A0">
              <w:rPr>
                <w:rFonts w:ascii="Comic Sans MS" w:hAnsi="Comic Sans MS"/>
                <w:sz w:val="22"/>
              </w:rPr>
              <w:t>Image poems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</w:rPr>
            </w:pPr>
            <w:r w:rsidRPr="008B11A0">
              <w:rPr>
                <w:rFonts w:ascii="Comic Sans MS" w:hAnsi="Comic Sans MS"/>
                <w:sz w:val="22"/>
              </w:rPr>
              <w:t>It’s raining cats and dogs</w:t>
            </w:r>
          </w:p>
          <w:p w:rsidR="0026060A" w:rsidRPr="008B11A0" w:rsidRDefault="0026060A" w:rsidP="001B6C74">
            <w:pPr>
              <w:rPr>
                <w:rFonts w:ascii="Comic Sans MS" w:hAnsi="Comic Sans MS"/>
              </w:rPr>
            </w:pPr>
          </w:p>
        </w:tc>
        <w:tc>
          <w:tcPr>
            <w:tcW w:w="4119" w:type="dxa"/>
            <w:gridSpan w:val="2"/>
          </w:tcPr>
          <w:p w:rsidR="0026060A" w:rsidRPr="008B11A0" w:rsidRDefault="0026060A" w:rsidP="001B6C7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8B11A0">
              <w:rPr>
                <w:rFonts w:ascii="Comic Sans MS" w:hAnsi="Comic Sans MS"/>
                <w:sz w:val="22"/>
                <w:szCs w:val="22"/>
                <w:u w:val="single"/>
              </w:rPr>
              <w:t>Narrative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Fairy Stories and Play scripts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Imaginative Stories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Stories with humour</w:t>
            </w:r>
          </w:p>
          <w:p w:rsidR="0026060A" w:rsidRPr="008B11A0" w:rsidRDefault="0026060A" w:rsidP="001B6C7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8B11A0">
              <w:rPr>
                <w:rFonts w:ascii="Comic Sans MS" w:hAnsi="Comic Sans MS"/>
                <w:sz w:val="22"/>
                <w:szCs w:val="22"/>
                <w:u w:val="single"/>
              </w:rPr>
              <w:t>Non-Fiction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Newspaper Reports, Non-chronological Reports, Recounts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8B11A0">
              <w:rPr>
                <w:rFonts w:ascii="Comic Sans MS" w:hAnsi="Comic Sans MS"/>
                <w:sz w:val="22"/>
                <w:szCs w:val="22"/>
                <w:u w:val="single"/>
              </w:rPr>
              <w:t>Poetry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Narrative Poems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Poems to Perform</w:t>
            </w:r>
          </w:p>
          <w:p w:rsidR="0026060A" w:rsidRPr="008B11A0" w:rsidRDefault="0026060A" w:rsidP="0026060A">
            <w:pPr>
              <w:rPr>
                <w:rFonts w:ascii="Comic Sans MS" w:hAnsi="Comic Sans MS"/>
                <w:sz w:val="22"/>
                <w:u w:val="single"/>
              </w:rPr>
            </w:pPr>
          </w:p>
          <w:p w:rsidR="0026060A" w:rsidRPr="008B11A0" w:rsidRDefault="0026060A" w:rsidP="001B6C74">
            <w:pPr>
              <w:rPr>
                <w:rFonts w:ascii="Comic Sans MS" w:hAnsi="Comic Sans MS"/>
                <w:b/>
              </w:rPr>
            </w:pPr>
          </w:p>
          <w:p w:rsidR="0026060A" w:rsidRPr="008B11A0" w:rsidRDefault="0026060A" w:rsidP="001B6C74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109" w:type="dxa"/>
            <w:gridSpan w:val="2"/>
          </w:tcPr>
          <w:p w:rsidR="0026060A" w:rsidRPr="008B11A0" w:rsidRDefault="0026060A" w:rsidP="001B6C74">
            <w:pPr>
              <w:rPr>
                <w:rFonts w:ascii="Comic Sans MS" w:hAnsi="Comic Sans MS"/>
                <w:u w:val="single"/>
              </w:rPr>
            </w:pPr>
            <w:r w:rsidRPr="008B11A0">
              <w:rPr>
                <w:rFonts w:ascii="Comic Sans MS" w:hAnsi="Comic Sans MS"/>
                <w:u w:val="single"/>
              </w:rPr>
              <w:t xml:space="preserve">Narrative </w:t>
            </w:r>
          </w:p>
          <w:p w:rsidR="00FC2B66" w:rsidRPr="008B11A0" w:rsidRDefault="00FC2B66" w:rsidP="00FC2B66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Fiction with an element of fantasy</w:t>
            </w:r>
          </w:p>
          <w:p w:rsidR="00FC2B66" w:rsidRPr="008B11A0" w:rsidRDefault="00FC2B66" w:rsidP="00FC2B66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Imaginative Stories</w:t>
            </w:r>
          </w:p>
          <w:p w:rsidR="00FC2B66" w:rsidRPr="008B11A0" w:rsidRDefault="00FC2B66" w:rsidP="001B6C74">
            <w:pPr>
              <w:rPr>
                <w:rFonts w:ascii="Comic Sans MS" w:hAnsi="Comic Sans MS"/>
                <w:sz w:val="22"/>
                <w:szCs w:val="22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Stories by the same author</w:t>
            </w:r>
          </w:p>
          <w:p w:rsidR="00FC2B66" w:rsidRPr="008B11A0" w:rsidRDefault="00FC2B66" w:rsidP="001B6C7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8B11A0">
              <w:rPr>
                <w:rFonts w:ascii="Comic Sans MS" w:hAnsi="Comic Sans MS"/>
                <w:sz w:val="22"/>
                <w:szCs w:val="22"/>
                <w:u w:val="single"/>
              </w:rPr>
              <w:t>Non-Fiction</w:t>
            </w:r>
          </w:p>
          <w:p w:rsidR="00FC2B66" w:rsidRPr="008B11A0" w:rsidRDefault="00FC2B66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 xml:space="preserve">Persuasive Writing, chronological reports, </w:t>
            </w:r>
            <w:r w:rsidRPr="008B11A0">
              <w:rPr>
                <w:rFonts w:ascii="Comic Sans MS" w:hAnsi="Comic Sans MS"/>
                <w:sz w:val="22"/>
              </w:rPr>
              <w:t>Information Text,</w:t>
            </w:r>
          </w:p>
          <w:p w:rsidR="00FC2B66" w:rsidRPr="008B11A0" w:rsidRDefault="00FC2B66" w:rsidP="001B6C74">
            <w:pPr>
              <w:rPr>
                <w:rFonts w:ascii="Comic Sans MS" w:hAnsi="Comic Sans MS"/>
                <w:u w:val="single"/>
              </w:rPr>
            </w:pPr>
            <w:r w:rsidRPr="008B11A0">
              <w:rPr>
                <w:rFonts w:ascii="Comic Sans MS" w:hAnsi="Comic Sans MS"/>
                <w:u w:val="single"/>
              </w:rPr>
              <w:t>Poetry</w:t>
            </w:r>
          </w:p>
          <w:p w:rsidR="00FC2B66" w:rsidRPr="008B11A0" w:rsidRDefault="00FC2B66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Nonsense, List Poems and Kennings</w:t>
            </w:r>
          </w:p>
        </w:tc>
      </w:tr>
      <w:tr w:rsidR="0026060A" w:rsidTr="00E705BD">
        <w:trPr>
          <w:trHeight w:val="385"/>
        </w:trPr>
        <w:tc>
          <w:tcPr>
            <w:tcW w:w="2064" w:type="dxa"/>
          </w:tcPr>
          <w:p w:rsidR="0026060A" w:rsidRDefault="0026060A" w:rsidP="001B6C74">
            <w:r>
              <w:t>Maths</w:t>
            </w:r>
          </w:p>
        </w:tc>
        <w:tc>
          <w:tcPr>
            <w:tcW w:w="4333" w:type="dxa"/>
            <w:gridSpan w:val="2"/>
          </w:tcPr>
          <w:p w:rsidR="0026060A" w:rsidRPr="008B11A0" w:rsidRDefault="0026060A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Place Value, Addition and Subtraction, Multiplication and Division, Area</w:t>
            </w:r>
          </w:p>
        </w:tc>
        <w:tc>
          <w:tcPr>
            <w:tcW w:w="4119" w:type="dxa"/>
            <w:gridSpan w:val="2"/>
          </w:tcPr>
          <w:p w:rsidR="0026060A" w:rsidRPr="008B11A0" w:rsidRDefault="0026060A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Fractions, Time, Decimals, Money</w:t>
            </w:r>
          </w:p>
        </w:tc>
        <w:tc>
          <w:tcPr>
            <w:tcW w:w="4109" w:type="dxa"/>
            <w:gridSpan w:val="2"/>
          </w:tcPr>
          <w:p w:rsidR="0026060A" w:rsidRPr="008B11A0" w:rsidRDefault="0026060A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Perimeter and Length, Angles, Shape and Symmetry, Position and Direction, Statistics, Area and Perimeter</w:t>
            </w:r>
          </w:p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C76B82" w:rsidP="001B6C74">
            <w:r>
              <w:t>Science</w:t>
            </w:r>
          </w:p>
        </w:tc>
        <w:tc>
          <w:tcPr>
            <w:tcW w:w="2072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 xml:space="preserve">Electricity </w:t>
            </w:r>
          </w:p>
        </w:tc>
        <w:tc>
          <w:tcPr>
            <w:tcW w:w="2261" w:type="dxa"/>
          </w:tcPr>
          <w:p w:rsidR="00C76B82" w:rsidRPr="008B11A0" w:rsidRDefault="001B6C74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States of Matter</w:t>
            </w:r>
          </w:p>
        </w:tc>
        <w:tc>
          <w:tcPr>
            <w:tcW w:w="2054" w:type="dxa"/>
          </w:tcPr>
          <w:p w:rsidR="00C76B82" w:rsidRPr="008B11A0" w:rsidRDefault="001B6C74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Sound</w:t>
            </w:r>
          </w:p>
        </w:tc>
        <w:tc>
          <w:tcPr>
            <w:tcW w:w="2065" w:type="dxa"/>
          </w:tcPr>
          <w:p w:rsidR="00C76B82" w:rsidRPr="008B11A0" w:rsidRDefault="001B6C74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2046" w:type="dxa"/>
          </w:tcPr>
          <w:p w:rsidR="00C76B82" w:rsidRPr="008B11A0" w:rsidRDefault="001B6C74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2063" w:type="dxa"/>
          </w:tcPr>
          <w:p w:rsidR="00C76B82" w:rsidRPr="008B11A0" w:rsidRDefault="001B6C74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Investigations</w:t>
            </w:r>
          </w:p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C76B82" w:rsidP="001B6C74">
            <w:r>
              <w:t>RE</w:t>
            </w:r>
          </w:p>
        </w:tc>
        <w:tc>
          <w:tcPr>
            <w:tcW w:w="2072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The Bible</w:t>
            </w:r>
          </w:p>
        </w:tc>
        <w:tc>
          <w:tcPr>
            <w:tcW w:w="2261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Angels and Shepards</w:t>
            </w:r>
          </w:p>
        </w:tc>
        <w:tc>
          <w:tcPr>
            <w:tcW w:w="2054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Buddism</w:t>
            </w:r>
          </w:p>
        </w:tc>
        <w:tc>
          <w:tcPr>
            <w:tcW w:w="2065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Easter: Peter</w:t>
            </w:r>
          </w:p>
        </w:tc>
        <w:tc>
          <w:tcPr>
            <w:tcW w:w="2046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Journeys</w:t>
            </w:r>
          </w:p>
        </w:tc>
        <w:tc>
          <w:tcPr>
            <w:tcW w:w="2063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t>Special Places</w:t>
            </w:r>
          </w:p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C76B82" w:rsidP="001B6C74">
            <w:r>
              <w:t>PE</w:t>
            </w:r>
          </w:p>
        </w:tc>
        <w:tc>
          <w:tcPr>
            <w:tcW w:w="2072" w:type="dxa"/>
          </w:tcPr>
          <w:p w:rsidR="00C76B82" w:rsidRPr="008B11A0" w:rsidRDefault="00C76B82" w:rsidP="00EE1FC8">
            <w:pPr>
              <w:pStyle w:val="NormalWeb"/>
              <w:rPr>
                <w:rFonts w:ascii="Comic Sans MS" w:hAnsi="Comic Sans MS"/>
                <w:sz w:val="16"/>
              </w:rPr>
            </w:pPr>
            <w:r w:rsidRPr="008B11A0">
              <w:rPr>
                <w:rFonts w:ascii="Comic Sans MS" w:hAnsi="Comic Sans MS"/>
                <w:sz w:val="22"/>
                <w:szCs w:val="22"/>
              </w:rPr>
              <w:t>Games</w:t>
            </w:r>
            <w:r w:rsidR="001B6C74" w:rsidRPr="008B11A0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1B6C74" w:rsidRPr="008B11A0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="001B6C74" w:rsidRPr="008B11A0">
              <w:rPr>
                <w:rFonts w:ascii="Comic Sans MS" w:hAnsi="Comic Sans MS" w:cs="Calibri"/>
                <w:sz w:val="14"/>
                <w:szCs w:val="22"/>
              </w:rPr>
              <w:t xml:space="preserve">Basketball Use running, jumping, throwing and catching in isolation and in combination. Play </w:t>
            </w:r>
            <w:r w:rsidR="001B6C74" w:rsidRPr="008B11A0">
              <w:rPr>
                <w:rFonts w:ascii="Comic Sans MS" w:hAnsi="Comic Sans MS" w:cs="Calibri"/>
                <w:sz w:val="14"/>
                <w:szCs w:val="22"/>
              </w:rPr>
              <w:lastRenderedPageBreak/>
              <w:t>competitive games and apply basic principles for defending and attacking</w:t>
            </w:r>
            <w:r w:rsidR="001B6C74" w:rsidRPr="008B11A0">
              <w:rPr>
                <w:rFonts w:ascii="Comic Sans MS" w:hAnsi="Comic Sans MS" w:cs="Calibri"/>
                <w:sz w:val="8"/>
                <w:szCs w:val="16"/>
              </w:rPr>
              <w:t xml:space="preserve">. </w:t>
            </w:r>
          </w:p>
        </w:tc>
        <w:tc>
          <w:tcPr>
            <w:tcW w:w="2261" w:type="dxa"/>
          </w:tcPr>
          <w:p w:rsidR="001B6C74" w:rsidRPr="008B11A0" w:rsidRDefault="001B6C74" w:rsidP="001B6C74">
            <w:pPr>
              <w:pStyle w:val="NormalWeb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 w:val="22"/>
              </w:rPr>
              <w:lastRenderedPageBreak/>
              <w:t xml:space="preserve">Dance: </w:t>
            </w:r>
            <w:r w:rsidRPr="008B11A0">
              <w:rPr>
                <w:rFonts w:ascii="Comic Sans MS" w:hAnsi="Comic Sans MS" w:cs="Calibri"/>
                <w:sz w:val="14"/>
                <w:szCs w:val="16"/>
              </w:rPr>
              <w:t xml:space="preserve"> Perform dances using a range of movement patterns. </w:t>
            </w:r>
          </w:p>
          <w:p w:rsidR="00C76B82" w:rsidRPr="008B11A0" w:rsidRDefault="001B6C74" w:rsidP="001B6C74">
            <w:pPr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</w:rPr>
              <w:lastRenderedPageBreak/>
              <w:t xml:space="preserve"> </w:t>
            </w:r>
          </w:p>
        </w:tc>
        <w:tc>
          <w:tcPr>
            <w:tcW w:w="2054" w:type="dxa"/>
          </w:tcPr>
          <w:p w:rsidR="00C76B82" w:rsidRPr="008B11A0" w:rsidRDefault="001B6C74" w:rsidP="00EE1FC8">
            <w:pPr>
              <w:pStyle w:val="NormalWeb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 w:val="22"/>
              </w:rPr>
              <w:lastRenderedPageBreak/>
              <w:t xml:space="preserve">Gymnastics: </w:t>
            </w:r>
            <w:r w:rsidRPr="008B11A0">
              <w:rPr>
                <w:rFonts w:ascii="Comic Sans MS" w:hAnsi="Comic Sans MS" w:cs="Calibri"/>
                <w:sz w:val="14"/>
                <w:szCs w:val="16"/>
              </w:rPr>
              <w:t xml:space="preserve">Develop flexibility, strength, technique and balance e.g. through gymnastics. </w:t>
            </w:r>
            <w:r w:rsidRPr="008B11A0">
              <w:rPr>
                <w:rFonts w:ascii="Comic Sans MS" w:hAnsi="Comic Sans MS" w:cs="Calibri"/>
                <w:sz w:val="14"/>
                <w:szCs w:val="16"/>
              </w:rPr>
              <w:lastRenderedPageBreak/>
              <w:t xml:space="preserve">Compare their performances with previous ones and demonstrate improvement for personal best. </w:t>
            </w:r>
          </w:p>
        </w:tc>
        <w:tc>
          <w:tcPr>
            <w:tcW w:w="2065" w:type="dxa"/>
          </w:tcPr>
          <w:p w:rsidR="00C76B82" w:rsidRPr="008B11A0" w:rsidRDefault="001B6C74" w:rsidP="00EE1FC8">
            <w:pPr>
              <w:pStyle w:val="NormalWeb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 w:val="22"/>
              </w:rPr>
              <w:lastRenderedPageBreak/>
              <w:t xml:space="preserve">Games: </w:t>
            </w:r>
            <w:r w:rsidRPr="008B11A0">
              <w:rPr>
                <w:rFonts w:ascii="Comic Sans MS" w:hAnsi="Comic Sans MS" w:cs="Calibri"/>
                <w:sz w:val="14"/>
                <w:szCs w:val="16"/>
              </w:rPr>
              <w:t xml:space="preserve"> </w:t>
            </w:r>
            <w:r w:rsidR="00C873A7">
              <w:rPr>
                <w:rFonts w:ascii="Comic Sans MS" w:hAnsi="Comic Sans MS" w:cs="Calibri"/>
                <w:sz w:val="16"/>
                <w:szCs w:val="16"/>
              </w:rPr>
              <w:t>Tennis and Table Tennis</w:t>
            </w:r>
            <w:r w:rsidRPr="008B11A0">
              <w:rPr>
                <w:rFonts w:ascii="Comic Sans MS" w:hAnsi="Comic Sans MS" w:cs="Calibri"/>
                <w:sz w:val="16"/>
                <w:szCs w:val="16"/>
              </w:rPr>
              <w:t xml:space="preserve"> combination. Play competitive games</w:t>
            </w:r>
            <w:r w:rsidR="00C873A7">
              <w:rPr>
                <w:rFonts w:ascii="Comic Sans MS" w:hAnsi="Comic Sans MS" w:cs="Calibri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046" w:type="dxa"/>
          </w:tcPr>
          <w:p w:rsidR="00BA0141" w:rsidRPr="008B11A0" w:rsidRDefault="001B6C74" w:rsidP="00BA0141">
            <w:pPr>
              <w:pStyle w:val="NormalWeb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 w:val="22"/>
              </w:rPr>
              <w:t>Athletics</w:t>
            </w:r>
            <w:r w:rsidR="00BA0141" w:rsidRPr="008B11A0">
              <w:rPr>
                <w:rFonts w:ascii="Comic Sans MS" w:hAnsi="Comic Sans MS"/>
                <w:sz w:val="22"/>
              </w:rPr>
              <w:t xml:space="preserve">: </w:t>
            </w:r>
            <w:r w:rsidR="00BA0141" w:rsidRPr="008B11A0">
              <w:rPr>
                <w:rFonts w:ascii="Comic Sans MS" w:hAnsi="Comic Sans MS" w:cs="Calibri"/>
                <w:sz w:val="14"/>
                <w:szCs w:val="16"/>
              </w:rPr>
              <w:t xml:space="preserve"> </w:t>
            </w:r>
            <w:r w:rsidR="00BA0141" w:rsidRPr="008B11A0">
              <w:rPr>
                <w:rFonts w:ascii="Comic Sans MS" w:hAnsi="Comic Sans MS" w:cs="Calibri"/>
                <w:sz w:val="16"/>
                <w:szCs w:val="16"/>
              </w:rPr>
              <w:t xml:space="preserve">Develop flexibility, strength, </w:t>
            </w:r>
            <w:r w:rsidR="00BA0141" w:rsidRPr="008B11A0">
              <w:rPr>
                <w:rFonts w:ascii="Comic Sans MS" w:hAnsi="Comic Sans MS" w:cs="Calibri"/>
                <w:sz w:val="16"/>
                <w:szCs w:val="16"/>
              </w:rPr>
              <w:lastRenderedPageBreak/>
              <w:t xml:space="preserve">technique and balance through athletics. </w:t>
            </w:r>
          </w:p>
          <w:p w:rsidR="00C76B82" w:rsidRPr="008B11A0" w:rsidRDefault="00C76B82" w:rsidP="001B6C74">
            <w:pPr>
              <w:rPr>
                <w:rFonts w:ascii="Comic Sans MS" w:hAnsi="Comic Sans MS"/>
              </w:rPr>
            </w:pPr>
          </w:p>
        </w:tc>
        <w:tc>
          <w:tcPr>
            <w:tcW w:w="2063" w:type="dxa"/>
          </w:tcPr>
          <w:p w:rsidR="00C76B82" w:rsidRPr="008B11A0" w:rsidRDefault="00BA0141" w:rsidP="00EE1FC8">
            <w:pPr>
              <w:pStyle w:val="NormalWeb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 w:val="22"/>
              </w:rPr>
              <w:lastRenderedPageBreak/>
              <w:t xml:space="preserve">Games: </w:t>
            </w:r>
            <w:r w:rsidRPr="008B11A0">
              <w:rPr>
                <w:rFonts w:ascii="Comic Sans MS" w:hAnsi="Comic Sans MS"/>
                <w:sz w:val="14"/>
                <w:szCs w:val="22"/>
              </w:rPr>
              <w:t xml:space="preserve">Rounders. </w:t>
            </w:r>
            <w:r w:rsidRPr="008B11A0">
              <w:rPr>
                <w:rFonts w:ascii="Comic Sans MS" w:hAnsi="Comic Sans MS" w:cs="Calibri"/>
                <w:sz w:val="14"/>
                <w:szCs w:val="22"/>
              </w:rPr>
              <w:t xml:space="preserve"> Use running, jumping, throwing and catching in isolation and in combination. </w:t>
            </w:r>
            <w:r w:rsidRPr="008B11A0">
              <w:rPr>
                <w:rFonts w:ascii="Comic Sans MS" w:hAnsi="Comic Sans MS"/>
                <w:sz w:val="14"/>
                <w:szCs w:val="22"/>
              </w:rPr>
              <w:t> </w:t>
            </w:r>
            <w:r w:rsidRPr="008B11A0">
              <w:rPr>
                <w:rFonts w:ascii="Comic Sans MS" w:hAnsi="Comic Sans MS" w:cs="Calibri"/>
                <w:sz w:val="14"/>
                <w:szCs w:val="22"/>
              </w:rPr>
              <w:t xml:space="preserve">Play </w:t>
            </w:r>
            <w:r w:rsidRPr="008B11A0">
              <w:rPr>
                <w:rFonts w:ascii="Comic Sans MS" w:hAnsi="Comic Sans MS" w:cs="Calibri"/>
                <w:sz w:val="14"/>
                <w:szCs w:val="22"/>
              </w:rPr>
              <w:lastRenderedPageBreak/>
              <w:t>competitive games and apply basic principles for defending and attacking.</w:t>
            </w:r>
            <w:r w:rsidRPr="008B11A0">
              <w:rPr>
                <w:rFonts w:ascii="Comic Sans MS" w:hAnsi="Comic Sans MS" w:cs="Calibri"/>
                <w:sz w:val="8"/>
                <w:szCs w:val="16"/>
              </w:rPr>
              <w:t xml:space="preserve"> </w:t>
            </w:r>
          </w:p>
        </w:tc>
      </w:tr>
      <w:tr w:rsidR="0095140B" w:rsidTr="0095140B">
        <w:trPr>
          <w:trHeight w:val="366"/>
        </w:trPr>
        <w:tc>
          <w:tcPr>
            <w:tcW w:w="2064" w:type="dxa"/>
          </w:tcPr>
          <w:p w:rsidR="00C76B82" w:rsidRDefault="00C76B82" w:rsidP="001B6C74">
            <w:r>
              <w:lastRenderedPageBreak/>
              <w:t>History</w:t>
            </w:r>
          </w:p>
        </w:tc>
        <w:tc>
          <w:tcPr>
            <w:tcW w:w="2072" w:type="dxa"/>
          </w:tcPr>
          <w:p w:rsidR="00C76B82" w:rsidRPr="008B11A0" w:rsidRDefault="00C76B82" w:rsidP="00EE1FC8">
            <w:pPr>
              <w:pStyle w:val="NormalWeb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 w:val="22"/>
                <w:u w:val="single"/>
              </w:rPr>
              <w:t>I am Warrior</w:t>
            </w:r>
            <w:r w:rsidR="00EE1FC8" w:rsidRPr="008B11A0">
              <w:rPr>
                <w:rFonts w:ascii="Comic Sans MS" w:hAnsi="Comic Sans MS"/>
                <w:sz w:val="22"/>
              </w:rPr>
              <w:t>:</w:t>
            </w:r>
            <w:r w:rsidR="00EE1FC8" w:rsidRPr="008B11A0">
              <w:rPr>
                <w:rFonts w:ascii="Comic Sans MS" w:hAnsi="Comic Sans MS"/>
                <w:sz w:val="16"/>
              </w:rPr>
              <w:t xml:space="preserve"> </w:t>
            </w:r>
            <w:r w:rsidR="00EE1FC8" w:rsidRPr="008B11A0">
              <w:rPr>
                <w:rFonts w:ascii="Comic Sans MS" w:hAnsi="Comic Sans MS"/>
                <w:sz w:val="14"/>
                <w:szCs w:val="22"/>
              </w:rPr>
              <w:t xml:space="preserve"> </w:t>
            </w:r>
            <w:r w:rsidR="00EE1FC8" w:rsidRPr="008B11A0">
              <w:rPr>
                <w:rFonts w:ascii="Comic Sans MS" w:hAnsi="Comic Sans MS"/>
                <w:sz w:val="16"/>
                <w:szCs w:val="22"/>
              </w:rPr>
              <w:t xml:space="preserve">To learn about the Roman Empire and its impact on Britain. </w:t>
            </w:r>
          </w:p>
        </w:tc>
        <w:tc>
          <w:tcPr>
            <w:tcW w:w="2261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</w:p>
        </w:tc>
        <w:tc>
          <w:tcPr>
            <w:tcW w:w="2054" w:type="dxa"/>
          </w:tcPr>
          <w:p w:rsidR="00C76B82" w:rsidRPr="008B11A0" w:rsidRDefault="008B11A0" w:rsidP="00EE1FC8">
            <w:pPr>
              <w:pStyle w:val="NormalWeb"/>
              <w:shd w:val="clear" w:color="auto" w:fill="FFFFFF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 w:val="22"/>
                <w:u w:val="single"/>
              </w:rPr>
              <w:t>Traders</w:t>
            </w:r>
            <w:r w:rsidR="00EE1FC8" w:rsidRPr="008B11A0">
              <w:rPr>
                <w:rFonts w:ascii="Comic Sans MS" w:hAnsi="Comic Sans MS"/>
                <w:sz w:val="22"/>
                <w:u w:val="single"/>
              </w:rPr>
              <w:t xml:space="preserve"> and Raiders:</w:t>
            </w:r>
            <w:r w:rsidR="00EE1FC8" w:rsidRPr="008B11A0">
              <w:rPr>
                <w:rFonts w:ascii="Comic Sans MS" w:hAnsi="Comic Sans MS"/>
                <w:sz w:val="22"/>
              </w:rPr>
              <w:t xml:space="preserve"> </w:t>
            </w:r>
            <w:r w:rsidR="00EE1FC8" w:rsidRPr="008B11A0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EE1FC8" w:rsidRPr="008B11A0">
              <w:rPr>
                <w:rFonts w:ascii="Comic Sans MS" w:hAnsi="Comic Sans MS"/>
                <w:sz w:val="16"/>
                <w:szCs w:val="22"/>
              </w:rPr>
              <w:t xml:space="preserve">To look at British History - Invaders and Settlers: Anglo Saxons and Vikings. </w:t>
            </w:r>
          </w:p>
        </w:tc>
        <w:tc>
          <w:tcPr>
            <w:tcW w:w="2065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</w:p>
        </w:tc>
        <w:tc>
          <w:tcPr>
            <w:tcW w:w="2046" w:type="dxa"/>
          </w:tcPr>
          <w:p w:rsidR="00C76B82" w:rsidRPr="008B11A0" w:rsidRDefault="00C76B82" w:rsidP="001B6C74">
            <w:pPr>
              <w:rPr>
                <w:rFonts w:ascii="Comic Sans MS" w:hAnsi="Comic Sans MS"/>
              </w:rPr>
            </w:pPr>
          </w:p>
        </w:tc>
        <w:tc>
          <w:tcPr>
            <w:tcW w:w="2063" w:type="dxa"/>
          </w:tcPr>
          <w:p w:rsidR="00EE1FC8" w:rsidRPr="008B11A0" w:rsidRDefault="00EE1FC8" w:rsidP="00EE1FC8">
            <w:pPr>
              <w:pStyle w:val="NormalWeb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 w:val="22"/>
                <w:u w:val="single"/>
              </w:rPr>
              <w:t>1066:</w:t>
            </w:r>
            <w:r w:rsidRPr="008B11A0">
              <w:rPr>
                <w:rFonts w:ascii="Comic Sans MS" w:hAnsi="Comic Sans MS"/>
                <w:b/>
                <w:sz w:val="22"/>
              </w:rPr>
              <w:t xml:space="preserve"> </w:t>
            </w:r>
            <w:r w:rsidRPr="008B11A0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8B11A0">
              <w:rPr>
                <w:rFonts w:ascii="Comic Sans MS" w:hAnsi="Comic Sans MS"/>
                <w:sz w:val="16"/>
                <w:szCs w:val="22"/>
              </w:rPr>
              <w:t xml:space="preserve">Discover a changing England. The Norman Conquest. </w:t>
            </w:r>
          </w:p>
          <w:p w:rsidR="00C76B82" w:rsidRPr="008B11A0" w:rsidRDefault="00C76B82" w:rsidP="001B6C74">
            <w:pPr>
              <w:rPr>
                <w:rFonts w:ascii="Comic Sans MS" w:hAnsi="Comic Sans MS"/>
                <w:b/>
              </w:rPr>
            </w:pPr>
          </w:p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C76B82" w:rsidP="001B6C74">
            <w:r>
              <w:t>Geography</w:t>
            </w:r>
          </w:p>
        </w:tc>
        <w:tc>
          <w:tcPr>
            <w:tcW w:w="2072" w:type="dxa"/>
          </w:tcPr>
          <w:p w:rsidR="00C76B82" w:rsidRPr="00EE1FC8" w:rsidRDefault="00C76B82" w:rsidP="001B6C74">
            <w:pPr>
              <w:rPr>
                <w:rFonts w:ascii="Comic Sans MS" w:hAnsi="Comic Sans MS"/>
              </w:rPr>
            </w:pPr>
          </w:p>
        </w:tc>
        <w:tc>
          <w:tcPr>
            <w:tcW w:w="2261" w:type="dxa"/>
          </w:tcPr>
          <w:p w:rsidR="00EE1FC8" w:rsidRPr="00EE1FC8" w:rsidRDefault="00C76B82" w:rsidP="00EE1FC8">
            <w:pPr>
              <w:pStyle w:val="NormalWeb"/>
              <w:rPr>
                <w:rFonts w:ascii="Comic Sans MS" w:hAnsi="Comic Sans MS"/>
              </w:rPr>
            </w:pPr>
            <w:r w:rsidRPr="00EE1FC8">
              <w:rPr>
                <w:rFonts w:ascii="Comic Sans MS" w:hAnsi="Comic Sans MS"/>
                <w:sz w:val="22"/>
                <w:u w:val="single"/>
              </w:rPr>
              <w:t>Misty Mountains</w:t>
            </w:r>
            <w:r w:rsidR="00EE1FC8" w:rsidRPr="00EE1FC8">
              <w:rPr>
                <w:rFonts w:ascii="Comic Sans MS" w:hAnsi="Comic Sans MS"/>
                <w:sz w:val="22"/>
                <w:u w:val="single"/>
              </w:rPr>
              <w:t>:</w:t>
            </w:r>
            <w:r w:rsidR="00EE1FC8" w:rsidRPr="00EE1FC8">
              <w:rPr>
                <w:rFonts w:ascii="Comic Sans MS" w:hAnsi="Comic Sans MS"/>
                <w:sz w:val="22"/>
              </w:rPr>
              <w:t xml:space="preserve"> </w:t>
            </w:r>
            <w:r w:rsidR="00EE1FC8" w:rsidRPr="00EE1FC8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EE1FC8" w:rsidRPr="00EE1FC8">
              <w:rPr>
                <w:rFonts w:ascii="Comic Sans MS" w:hAnsi="Comic Sans MS"/>
                <w:sz w:val="16"/>
                <w:szCs w:val="22"/>
              </w:rPr>
              <w:t>Using maps - Human and physical geography</w:t>
            </w:r>
          </w:p>
          <w:p w:rsidR="00C76B82" w:rsidRPr="00EE1FC8" w:rsidRDefault="00C76B82" w:rsidP="001B6C74">
            <w:pPr>
              <w:rPr>
                <w:rFonts w:ascii="Comic Sans MS" w:hAnsi="Comic Sans MS"/>
              </w:rPr>
            </w:pPr>
          </w:p>
        </w:tc>
        <w:tc>
          <w:tcPr>
            <w:tcW w:w="2054" w:type="dxa"/>
          </w:tcPr>
          <w:p w:rsidR="00C76B82" w:rsidRPr="00EE1FC8" w:rsidRDefault="00C76B82" w:rsidP="001B6C74">
            <w:pPr>
              <w:rPr>
                <w:rFonts w:ascii="Comic Sans MS" w:hAnsi="Comic Sans MS"/>
              </w:rPr>
            </w:pPr>
          </w:p>
        </w:tc>
        <w:tc>
          <w:tcPr>
            <w:tcW w:w="2065" w:type="dxa"/>
          </w:tcPr>
          <w:p w:rsidR="00EE1FC8" w:rsidRPr="00EE1FC8" w:rsidRDefault="00EE1FC8" w:rsidP="00EE1FC8">
            <w:pPr>
              <w:pStyle w:val="NormalWeb"/>
              <w:rPr>
                <w:rFonts w:ascii="Comic Sans MS" w:hAnsi="Comic Sans MS"/>
              </w:rPr>
            </w:pPr>
            <w:r w:rsidRPr="00EE1FC8">
              <w:rPr>
                <w:rFonts w:ascii="Comic Sans MS" w:hAnsi="Comic Sans MS"/>
                <w:sz w:val="22"/>
                <w:u w:val="single"/>
              </w:rPr>
              <w:t>Blue Abyss:</w:t>
            </w:r>
            <w:r w:rsidRPr="00EE1FC8">
              <w:rPr>
                <w:rFonts w:ascii="Comic Sans MS" w:hAnsi="Comic Sans MS"/>
                <w:b/>
                <w:sz w:val="22"/>
              </w:rPr>
              <w:t xml:space="preserve"> </w:t>
            </w:r>
            <w:r w:rsidRPr="00EE1FC8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EE1FC8">
              <w:rPr>
                <w:rFonts w:ascii="Comic Sans MS" w:hAnsi="Comic Sans MS"/>
                <w:sz w:val="16"/>
                <w:szCs w:val="22"/>
              </w:rPr>
              <w:t>T</w:t>
            </w:r>
            <w:r w:rsidRPr="00EE1FC8">
              <w:rPr>
                <w:rFonts w:ascii="Comic Sans MS" w:hAnsi="Comic Sans MS"/>
                <w:sz w:val="14"/>
                <w:szCs w:val="22"/>
              </w:rPr>
              <w:t xml:space="preserve">o look at Seas and Oceans of the World; The Great Barrier Reef; Environmental Issues. </w:t>
            </w:r>
          </w:p>
          <w:p w:rsidR="00C76B82" w:rsidRPr="00EE1FC8" w:rsidRDefault="00C76B82" w:rsidP="001B6C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46" w:type="dxa"/>
          </w:tcPr>
          <w:p w:rsidR="00C76B82" w:rsidRPr="00EE1FC8" w:rsidRDefault="00EE1FC8" w:rsidP="00EE1FC8">
            <w:pPr>
              <w:pStyle w:val="NormalWeb"/>
              <w:rPr>
                <w:rFonts w:ascii="Comic Sans MS" w:hAnsi="Comic Sans MS"/>
                <w:sz w:val="18"/>
              </w:rPr>
            </w:pPr>
            <w:r w:rsidRPr="00EE1FC8">
              <w:rPr>
                <w:rFonts w:ascii="Comic Sans MS" w:hAnsi="Comic Sans MS"/>
                <w:sz w:val="22"/>
                <w:u w:val="single"/>
              </w:rPr>
              <w:t>Road Trip USA:</w:t>
            </w:r>
            <w:r w:rsidRPr="00EE1FC8">
              <w:rPr>
                <w:rFonts w:ascii="Comic Sans MS" w:hAnsi="Comic Sans MS"/>
                <w:b/>
                <w:sz w:val="22"/>
              </w:rPr>
              <w:t xml:space="preserve"> </w:t>
            </w:r>
            <w:r w:rsidRPr="00EE1FC8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EE1FC8">
              <w:rPr>
                <w:rFonts w:ascii="Comic Sans MS" w:hAnsi="Comic Sans MS"/>
                <w:sz w:val="16"/>
                <w:szCs w:val="22"/>
              </w:rPr>
              <w:t xml:space="preserve">To look at American cities Compass Work. Using world and US maps. Find Northern and Southern Hemisphere locate poles and tropics. </w:t>
            </w:r>
          </w:p>
        </w:tc>
        <w:tc>
          <w:tcPr>
            <w:tcW w:w="2063" w:type="dxa"/>
          </w:tcPr>
          <w:p w:rsidR="00C76B82" w:rsidRDefault="00C76B82" w:rsidP="001B6C74"/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C76B82" w:rsidP="001B6C74">
            <w:r>
              <w:t>Music</w:t>
            </w:r>
          </w:p>
        </w:tc>
        <w:tc>
          <w:tcPr>
            <w:tcW w:w="2072" w:type="dxa"/>
          </w:tcPr>
          <w:p w:rsidR="00C76B82" w:rsidRPr="008B11A0" w:rsidRDefault="00BA0141" w:rsidP="001B6C74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Fonts w:ascii="Comic Sans MS" w:hAnsi="Comic Sans MS"/>
                <w:szCs w:val="20"/>
              </w:rPr>
              <w:t>Mamma Mia</w:t>
            </w:r>
          </w:p>
        </w:tc>
        <w:tc>
          <w:tcPr>
            <w:tcW w:w="2261" w:type="dxa"/>
          </w:tcPr>
          <w:p w:rsidR="00C76B82" w:rsidRPr="008B11A0" w:rsidRDefault="00BA0141" w:rsidP="001B6C74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Fonts w:ascii="Comic Sans MS" w:hAnsi="Comic Sans MS"/>
                <w:szCs w:val="20"/>
              </w:rPr>
              <w:t>Glockenspiel</w:t>
            </w:r>
          </w:p>
        </w:tc>
        <w:tc>
          <w:tcPr>
            <w:tcW w:w="2054" w:type="dxa"/>
          </w:tcPr>
          <w:p w:rsidR="00C76B82" w:rsidRPr="008B11A0" w:rsidRDefault="00BA0141" w:rsidP="001B6C74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Fonts w:ascii="Comic Sans MS" w:hAnsi="Comic Sans MS"/>
                <w:szCs w:val="20"/>
              </w:rPr>
              <w:t>Stop!</w:t>
            </w:r>
          </w:p>
        </w:tc>
        <w:tc>
          <w:tcPr>
            <w:tcW w:w="2065" w:type="dxa"/>
          </w:tcPr>
          <w:p w:rsidR="00C76B82" w:rsidRPr="008B11A0" w:rsidRDefault="00BA0141" w:rsidP="001B6C74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Fonts w:ascii="Comic Sans MS" w:hAnsi="Comic Sans MS"/>
                <w:szCs w:val="20"/>
              </w:rPr>
              <w:t>Lean on me</w:t>
            </w:r>
          </w:p>
        </w:tc>
        <w:tc>
          <w:tcPr>
            <w:tcW w:w="2046" w:type="dxa"/>
          </w:tcPr>
          <w:p w:rsidR="00C76B82" w:rsidRPr="008B11A0" w:rsidRDefault="00BA0141" w:rsidP="001B6C74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Fonts w:ascii="Comic Sans MS" w:hAnsi="Comic Sans MS"/>
                <w:szCs w:val="20"/>
              </w:rPr>
              <w:t>Blackbird</w:t>
            </w:r>
            <w:r w:rsidR="00EE1FC8" w:rsidRPr="008B11A0">
              <w:rPr>
                <w:rStyle w:val="Unknown3"/>
                <w:rFonts w:ascii="Comic Sans MS" w:hAnsi="Comic Sans MS"/>
                <w:sz w:val="24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76B82" w:rsidRPr="008B11A0" w:rsidRDefault="00BA0141" w:rsidP="001B6C74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Fonts w:ascii="Comic Sans MS" w:hAnsi="Comic Sans MS"/>
                <w:szCs w:val="20"/>
              </w:rPr>
              <w:t>Recorder</w:t>
            </w:r>
          </w:p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C76B82" w:rsidP="001B6C74">
            <w:r>
              <w:t>ICT</w:t>
            </w:r>
          </w:p>
        </w:tc>
        <w:tc>
          <w:tcPr>
            <w:tcW w:w="2072" w:type="dxa"/>
          </w:tcPr>
          <w:p w:rsidR="00C76B82" w:rsidRPr="008B11A0" w:rsidRDefault="00BA0141" w:rsidP="001B6C74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Fonts w:ascii="Comic Sans MS" w:hAnsi="Comic Sans MS"/>
                <w:szCs w:val="20"/>
              </w:rPr>
              <w:t>Heroes</w:t>
            </w:r>
            <w:r w:rsidR="00EE1FC8" w:rsidRPr="008B11A0">
              <w:rPr>
                <w:rFonts w:ascii="Comic Sans MS" w:hAnsi="Comic Sans MS"/>
                <w:szCs w:val="20"/>
              </w:rPr>
              <w:t>/ESafety</w:t>
            </w:r>
          </w:p>
        </w:tc>
        <w:tc>
          <w:tcPr>
            <w:tcW w:w="2261" w:type="dxa"/>
          </w:tcPr>
          <w:p w:rsidR="00BA0141" w:rsidRPr="008B11A0" w:rsidRDefault="00BA0141" w:rsidP="00BA0141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Style w:val="Unknown3"/>
                <w:rFonts w:ascii="Comic Sans MS" w:hAnsi="Comic Sans MS"/>
                <w:sz w:val="24"/>
                <w:szCs w:val="20"/>
              </w:rPr>
              <w:t xml:space="preserve">Back to the Future </w:t>
            </w:r>
          </w:p>
          <w:p w:rsidR="00C76B82" w:rsidRPr="008B11A0" w:rsidRDefault="00C76B82" w:rsidP="00BA0141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054" w:type="dxa"/>
          </w:tcPr>
          <w:p w:rsidR="00BA0141" w:rsidRPr="008B11A0" w:rsidRDefault="00BA0141" w:rsidP="00BA0141">
            <w:pPr>
              <w:rPr>
                <w:rStyle w:val="Unknown3"/>
                <w:rFonts w:ascii="Comic Sans MS" w:hAnsi="Comic Sans MS"/>
                <w:sz w:val="24"/>
                <w:szCs w:val="20"/>
              </w:rPr>
            </w:pPr>
            <w:r w:rsidRPr="008B11A0">
              <w:rPr>
                <w:rStyle w:val="Unknown3"/>
                <w:rFonts w:ascii="Comic Sans MS" w:hAnsi="Comic Sans MS"/>
                <w:sz w:val="24"/>
                <w:szCs w:val="20"/>
              </w:rPr>
              <w:t xml:space="preserve">Cars </w:t>
            </w:r>
          </w:p>
          <w:p w:rsidR="00C76B82" w:rsidRPr="008B11A0" w:rsidRDefault="00C76B82" w:rsidP="00BA0141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065" w:type="dxa"/>
          </w:tcPr>
          <w:p w:rsidR="00EE1FC8" w:rsidRPr="008B11A0" w:rsidRDefault="00EE1FC8" w:rsidP="00EE1FC8">
            <w:pPr>
              <w:rPr>
                <w:rStyle w:val="Unknown3"/>
                <w:rFonts w:ascii="Comic Sans MS" w:hAnsi="Comic Sans MS"/>
                <w:sz w:val="24"/>
                <w:szCs w:val="20"/>
              </w:rPr>
            </w:pPr>
            <w:r w:rsidRPr="008B11A0">
              <w:rPr>
                <w:rStyle w:val="Unknown3"/>
                <w:rFonts w:ascii="Comic Sans MS" w:hAnsi="Comic Sans MS"/>
                <w:sz w:val="24"/>
                <w:szCs w:val="20"/>
              </w:rPr>
              <w:t xml:space="preserve">Interface Designer </w:t>
            </w:r>
          </w:p>
          <w:p w:rsidR="00C76B82" w:rsidRPr="008B11A0" w:rsidRDefault="00C76B82" w:rsidP="001B6C74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046" w:type="dxa"/>
          </w:tcPr>
          <w:p w:rsidR="00C76B82" w:rsidRPr="008B11A0" w:rsidRDefault="00EE1FC8" w:rsidP="00EE1FC8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Style w:val="Unknown3"/>
                <w:rFonts w:ascii="Comic Sans MS" w:hAnsi="Comic Sans MS"/>
                <w:sz w:val="24"/>
                <w:szCs w:val="20"/>
              </w:rPr>
              <w:t>Hurray for Hollywood</w:t>
            </w:r>
          </w:p>
        </w:tc>
        <w:tc>
          <w:tcPr>
            <w:tcW w:w="2063" w:type="dxa"/>
          </w:tcPr>
          <w:p w:rsidR="00C76B82" w:rsidRPr="008B11A0" w:rsidRDefault="00BA0141" w:rsidP="001B6C74">
            <w:pPr>
              <w:rPr>
                <w:rFonts w:ascii="Comic Sans MS" w:hAnsi="Comic Sans MS"/>
                <w:szCs w:val="20"/>
              </w:rPr>
            </w:pPr>
            <w:r w:rsidRPr="008B11A0">
              <w:rPr>
                <w:rStyle w:val="Unknown3"/>
                <w:rFonts w:ascii="Comic Sans MS" w:hAnsi="Comic Sans MS"/>
                <w:sz w:val="24"/>
                <w:szCs w:val="20"/>
              </w:rPr>
              <w:t xml:space="preserve">Final score </w:t>
            </w:r>
          </w:p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C76B82" w:rsidP="001B6C74">
            <w:r>
              <w:t>Art</w:t>
            </w:r>
          </w:p>
        </w:tc>
        <w:tc>
          <w:tcPr>
            <w:tcW w:w="2072" w:type="dxa"/>
          </w:tcPr>
          <w:p w:rsidR="00EE1FC8" w:rsidRPr="008B11A0" w:rsidRDefault="00EE1FC8" w:rsidP="00EE1FC8">
            <w:pPr>
              <w:pStyle w:val="NormalWeb"/>
              <w:rPr>
                <w:rFonts w:ascii="Comic Sans MS" w:hAnsi="Comic Sans MS"/>
                <w:szCs w:val="22"/>
              </w:rPr>
            </w:pPr>
            <w:r w:rsidRPr="008B11A0">
              <w:rPr>
                <w:rFonts w:ascii="Comic Sans MS" w:hAnsi="Comic Sans MS"/>
                <w:szCs w:val="22"/>
              </w:rPr>
              <w:t>Roman Mosaic</w:t>
            </w:r>
            <w:r w:rsidRPr="008B11A0">
              <w:rPr>
                <w:rFonts w:ascii="Comic Sans MS" w:hAnsi="Comic Sans MS"/>
                <w:szCs w:val="22"/>
              </w:rPr>
              <w:br/>
              <w:t>Learn about great artists, architects &amp; designers</w:t>
            </w:r>
            <w:r w:rsidRPr="008B11A0">
              <w:rPr>
                <w:rFonts w:ascii="Comic Sans MS" w:hAnsi="Comic Sans MS"/>
                <w:szCs w:val="22"/>
              </w:rPr>
              <w:br/>
              <w:t>Drawing</w:t>
            </w:r>
            <w:r w:rsidRPr="008B11A0">
              <w:rPr>
                <w:rFonts w:ascii="Comic Sans MS" w:hAnsi="Comic Sans MS"/>
                <w:szCs w:val="22"/>
              </w:rPr>
              <w:br/>
              <w:t xml:space="preserve">Quentin Blake Observational </w:t>
            </w:r>
            <w:r w:rsidRPr="008B11A0">
              <w:rPr>
                <w:rFonts w:ascii="Comic Sans MS" w:hAnsi="Comic Sans MS"/>
                <w:szCs w:val="22"/>
              </w:rPr>
              <w:lastRenderedPageBreak/>
              <w:t xml:space="preserve">sketches and portraits </w:t>
            </w:r>
          </w:p>
          <w:p w:rsidR="00C76B82" w:rsidRPr="008B11A0" w:rsidRDefault="00C76B82" w:rsidP="001B6C74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261" w:type="dxa"/>
          </w:tcPr>
          <w:p w:rsidR="00C76B82" w:rsidRPr="008B11A0" w:rsidRDefault="00C76B82" w:rsidP="001B6C74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054" w:type="dxa"/>
          </w:tcPr>
          <w:p w:rsidR="00EE1FC8" w:rsidRPr="008B11A0" w:rsidRDefault="00EE1FC8" w:rsidP="00EE1FC8">
            <w:pPr>
              <w:pStyle w:val="NormalWeb"/>
              <w:rPr>
                <w:rFonts w:ascii="Comic Sans MS" w:hAnsi="Comic Sans MS"/>
                <w:szCs w:val="22"/>
              </w:rPr>
            </w:pPr>
            <w:r w:rsidRPr="008B11A0">
              <w:rPr>
                <w:rFonts w:ascii="Comic Sans MS" w:hAnsi="Comic Sans MS" w:cs="Calibri"/>
                <w:szCs w:val="22"/>
              </w:rPr>
              <w:t xml:space="preserve">Charcoal drawings of Viking Warriors </w:t>
            </w:r>
          </w:p>
          <w:p w:rsidR="00C76B82" w:rsidRPr="008B11A0" w:rsidRDefault="00C76B82" w:rsidP="001B6C74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065" w:type="dxa"/>
          </w:tcPr>
          <w:p w:rsidR="00EE1FC8" w:rsidRPr="008B11A0" w:rsidRDefault="00EE1FC8" w:rsidP="00EE1FC8">
            <w:pPr>
              <w:pStyle w:val="NormalWeb"/>
              <w:rPr>
                <w:rFonts w:ascii="Comic Sans MS" w:hAnsi="Comic Sans MS"/>
                <w:szCs w:val="22"/>
              </w:rPr>
            </w:pPr>
            <w:r w:rsidRPr="008B11A0">
              <w:rPr>
                <w:rFonts w:ascii="Comic Sans MS" w:hAnsi="Comic Sans MS"/>
                <w:szCs w:val="22"/>
              </w:rPr>
              <w:t xml:space="preserve">Observational Drawing Anthony Gormley – Another Place; Batik Art; Printing; Famous Seascapes </w:t>
            </w:r>
          </w:p>
          <w:p w:rsidR="00C76B82" w:rsidRPr="008B11A0" w:rsidRDefault="00C76B82" w:rsidP="001B6C74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046" w:type="dxa"/>
          </w:tcPr>
          <w:p w:rsidR="00EE1FC8" w:rsidRPr="008B11A0" w:rsidRDefault="00EE1FC8" w:rsidP="00EE1FC8">
            <w:pPr>
              <w:pStyle w:val="NormalWeb"/>
              <w:rPr>
                <w:rFonts w:ascii="Comic Sans MS" w:hAnsi="Comic Sans MS"/>
                <w:szCs w:val="22"/>
              </w:rPr>
            </w:pPr>
            <w:r w:rsidRPr="008B11A0">
              <w:rPr>
                <w:rFonts w:ascii="Comic Sans MS" w:hAnsi="Comic Sans MS"/>
                <w:szCs w:val="22"/>
              </w:rPr>
              <w:lastRenderedPageBreak/>
              <w:t xml:space="preserve">Learn about American artists, architects and designers in history. </w:t>
            </w:r>
          </w:p>
          <w:p w:rsidR="00C76B82" w:rsidRPr="008B11A0" w:rsidRDefault="00C76B82" w:rsidP="001B6C74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063" w:type="dxa"/>
          </w:tcPr>
          <w:p w:rsidR="00EE1FC8" w:rsidRPr="008B11A0" w:rsidRDefault="00EE1FC8" w:rsidP="00EE1FC8">
            <w:pPr>
              <w:pStyle w:val="NormalWeb"/>
              <w:rPr>
                <w:rFonts w:ascii="Comic Sans MS" w:hAnsi="Comic Sans MS"/>
              </w:rPr>
            </w:pPr>
            <w:r w:rsidRPr="008B11A0">
              <w:rPr>
                <w:rFonts w:ascii="Comic Sans MS" w:hAnsi="Comic Sans MS"/>
                <w:szCs w:val="22"/>
              </w:rPr>
              <w:t xml:space="preserve">Use sketch books to record their observations. The Bayeux Tapestry; drawing and embroidery </w:t>
            </w:r>
          </w:p>
          <w:p w:rsidR="00C76B82" w:rsidRPr="008B11A0" w:rsidRDefault="00C76B82" w:rsidP="001B6C74"/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C76B82" w:rsidP="001B6C74">
            <w:r>
              <w:lastRenderedPageBreak/>
              <w:t>DT</w:t>
            </w:r>
          </w:p>
        </w:tc>
        <w:tc>
          <w:tcPr>
            <w:tcW w:w="2072" w:type="dxa"/>
          </w:tcPr>
          <w:p w:rsidR="00C76B82" w:rsidRPr="0095140B" w:rsidRDefault="00C76B82" w:rsidP="001B6C7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1" w:type="dxa"/>
          </w:tcPr>
          <w:p w:rsidR="00EE1FC8" w:rsidRPr="008B11A0" w:rsidRDefault="00EE1FC8" w:rsidP="00EE1FC8">
            <w:pPr>
              <w:pStyle w:val="NormalWeb"/>
              <w:rPr>
                <w:rFonts w:ascii="Comic Sans MS" w:hAnsi="Comic Sans MS"/>
                <w:szCs w:val="22"/>
              </w:rPr>
            </w:pPr>
            <w:r w:rsidRPr="008B11A0">
              <w:rPr>
                <w:rFonts w:ascii="Comic Sans MS" w:hAnsi="Comic Sans MS"/>
                <w:szCs w:val="22"/>
              </w:rPr>
              <w:t>Clay modelling.</w:t>
            </w:r>
            <w:r w:rsidRPr="008B11A0">
              <w:rPr>
                <w:rFonts w:ascii="Comic Sans MS" w:hAnsi="Comic Sans MS"/>
                <w:szCs w:val="22"/>
              </w:rPr>
              <w:br/>
              <w:t xml:space="preserve">Weaving (Christmas Decorations) </w:t>
            </w:r>
          </w:p>
          <w:p w:rsidR="00C76B82" w:rsidRPr="008B11A0" w:rsidRDefault="00C76B82" w:rsidP="001B6C74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054" w:type="dxa"/>
          </w:tcPr>
          <w:p w:rsidR="00EE1FC8" w:rsidRPr="008B11A0" w:rsidRDefault="00EE1FC8" w:rsidP="00EE1FC8">
            <w:pPr>
              <w:pStyle w:val="NormalWeb"/>
              <w:rPr>
                <w:rFonts w:ascii="Comic Sans MS" w:hAnsi="Comic Sans MS"/>
                <w:szCs w:val="22"/>
              </w:rPr>
            </w:pPr>
            <w:r w:rsidRPr="008B11A0">
              <w:rPr>
                <w:rFonts w:ascii="Comic Sans MS" w:hAnsi="Comic Sans MS"/>
                <w:szCs w:val="22"/>
              </w:rPr>
              <w:t>To Design and construct Viking longboats.</w:t>
            </w:r>
          </w:p>
          <w:p w:rsidR="00C76B82" w:rsidRPr="008B11A0" w:rsidRDefault="00C76B82" w:rsidP="001B6C74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065" w:type="dxa"/>
          </w:tcPr>
          <w:p w:rsidR="00C76B82" w:rsidRPr="008B11A0" w:rsidRDefault="00EE1FC8" w:rsidP="001B6C74">
            <w:pPr>
              <w:rPr>
                <w:rFonts w:ascii="Comic Sans MS" w:hAnsi="Comic Sans MS"/>
                <w:szCs w:val="22"/>
              </w:rPr>
            </w:pPr>
            <w:r w:rsidRPr="008B11A0">
              <w:rPr>
                <w:rFonts w:ascii="Comic Sans MS" w:hAnsi="Comic Sans MS"/>
                <w:szCs w:val="22"/>
              </w:rPr>
              <w:t>Patterns and Print Making</w:t>
            </w:r>
          </w:p>
        </w:tc>
        <w:tc>
          <w:tcPr>
            <w:tcW w:w="2046" w:type="dxa"/>
          </w:tcPr>
          <w:p w:rsidR="00C76B82" w:rsidRPr="008B11A0" w:rsidRDefault="00EE1FC8" w:rsidP="001B6C74">
            <w:pPr>
              <w:rPr>
                <w:rFonts w:ascii="Comic Sans MS" w:hAnsi="Comic Sans MS"/>
                <w:szCs w:val="22"/>
              </w:rPr>
            </w:pPr>
            <w:r w:rsidRPr="008B11A0">
              <w:rPr>
                <w:rFonts w:ascii="Comic Sans MS" w:hAnsi="Comic Sans MS"/>
                <w:szCs w:val="22"/>
              </w:rPr>
              <w:t>Make Native American Dream Catchers.</w:t>
            </w:r>
          </w:p>
        </w:tc>
        <w:tc>
          <w:tcPr>
            <w:tcW w:w="2063" w:type="dxa"/>
          </w:tcPr>
          <w:p w:rsidR="00C76B82" w:rsidRDefault="00C76B82" w:rsidP="001B6C74"/>
        </w:tc>
      </w:tr>
      <w:tr w:rsidR="0095140B" w:rsidTr="0095140B">
        <w:trPr>
          <w:trHeight w:val="385"/>
        </w:trPr>
        <w:tc>
          <w:tcPr>
            <w:tcW w:w="2064" w:type="dxa"/>
          </w:tcPr>
          <w:p w:rsidR="00C76B82" w:rsidRDefault="0095140B" w:rsidP="001B6C74">
            <w:r>
              <w:t>Growth Mindset/PSHE</w:t>
            </w:r>
          </w:p>
        </w:tc>
        <w:tc>
          <w:tcPr>
            <w:tcW w:w="2072" w:type="dxa"/>
          </w:tcPr>
          <w:p w:rsidR="0095140B" w:rsidRPr="008B11A0" w:rsidRDefault="0095140B" w:rsidP="0095140B">
            <w:pPr>
              <w:rPr>
                <w:rFonts w:ascii="Comic Sans MS" w:hAnsi="Comic Sans MS" w:cs="Calibri"/>
                <w:b/>
                <w:sz w:val="20"/>
                <w:szCs w:val="18"/>
              </w:rPr>
            </w:pPr>
            <w:r w:rsidRPr="008B11A0">
              <w:rPr>
                <w:rFonts w:ascii="Comic Sans MS" w:hAnsi="Comic Sans MS" w:cs="Calibri"/>
                <w:b/>
                <w:sz w:val="20"/>
                <w:szCs w:val="18"/>
              </w:rPr>
              <w:t>New Beginnings</w:t>
            </w:r>
          </w:p>
          <w:p w:rsidR="00C76B82" w:rsidRDefault="0095140B" w:rsidP="0095140B">
            <w:pPr>
              <w:pStyle w:val="ListParagraph"/>
              <w:ind w:left="0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Expectations in year </w:t>
            </w:r>
            <w:r w:rsidRPr="00B80A59">
              <w:rPr>
                <w:rFonts w:ascii="Comic Sans MS" w:hAnsi="Comic Sans MS" w:cs="Calibri"/>
                <w:sz w:val="18"/>
                <w:szCs w:val="18"/>
              </w:rPr>
              <w:t>4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. </w:t>
            </w:r>
            <w:r w:rsidRPr="00B80A59">
              <w:rPr>
                <w:rFonts w:ascii="Comic Sans MS" w:hAnsi="Comic Sans MS" w:cs="Calibri"/>
                <w:sz w:val="18"/>
                <w:szCs w:val="18"/>
              </w:rPr>
              <w:t>Making new friends</w:t>
            </w:r>
          </w:p>
          <w:p w:rsidR="0095140B" w:rsidRDefault="0095140B" w:rsidP="0095140B">
            <w:pPr>
              <w:pStyle w:val="ListParagraph"/>
              <w:ind w:left="0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The Learning Pit</w:t>
            </w:r>
          </w:p>
          <w:p w:rsidR="0095140B" w:rsidRPr="0095140B" w:rsidRDefault="0095140B" w:rsidP="0095140B">
            <w:pPr>
              <w:pStyle w:val="ListParagraph"/>
              <w:ind w:left="0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School Values</w:t>
            </w:r>
          </w:p>
        </w:tc>
        <w:tc>
          <w:tcPr>
            <w:tcW w:w="2261" w:type="dxa"/>
          </w:tcPr>
          <w:p w:rsidR="0095140B" w:rsidRPr="008B11A0" w:rsidRDefault="0095140B" w:rsidP="0095140B">
            <w:pPr>
              <w:rPr>
                <w:rFonts w:ascii="Comic Sans MS" w:hAnsi="Comic Sans MS" w:cs="Calibri"/>
                <w:b/>
                <w:sz w:val="20"/>
                <w:szCs w:val="18"/>
              </w:rPr>
            </w:pPr>
            <w:r w:rsidRPr="008B11A0">
              <w:rPr>
                <w:rFonts w:ascii="Comic Sans MS" w:hAnsi="Comic Sans MS" w:cs="Calibri"/>
                <w:b/>
                <w:sz w:val="20"/>
                <w:szCs w:val="18"/>
              </w:rPr>
              <w:t>Managing Emotions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What is emotion?</w:t>
            </w:r>
          </w:p>
          <w:p w:rsidR="0095140B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How do I react in happy/sad/disappointing situations?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School Values</w:t>
            </w:r>
          </w:p>
          <w:p w:rsidR="00C76B82" w:rsidRDefault="00C76B82" w:rsidP="0095140B"/>
        </w:tc>
        <w:tc>
          <w:tcPr>
            <w:tcW w:w="2054" w:type="dxa"/>
          </w:tcPr>
          <w:p w:rsidR="0095140B" w:rsidRPr="008B11A0" w:rsidRDefault="0095140B" w:rsidP="0095140B">
            <w:pPr>
              <w:rPr>
                <w:rFonts w:ascii="Comic Sans MS" w:hAnsi="Comic Sans MS" w:cs="Calibri"/>
                <w:b/>
                <w:sz w:val="20"/>
                <w:szCs w:val="18"/>
              </w:rPr>
            </w:pPr>
            <w:r w:rsidRPr="008B11A0">
              <w:rPr>
                <w:rFonts w:ascii="Comic Sans MS" w:hAnsi="Comic Sans MS" w:cs="Calibri"/>
                <w:b/>
                <w:sz w:val="20"/>
                <w:szCs w:val="18"/>
              </w:rPr>
              <w:t>Getting on and falling out.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What makes a good friend?</w:t>
            </w:r>
          </w:p>
          <w:p w:rsidR="0095140B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How do I deal with changes in my friendship group?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School Values</w:t>
            </w:r>
          </w:p>
          <w:p w:rsidR="00C76B82" w:rsidRDefault="00C76B82" w:rsidP="001B6C74"/>
        </w:tc>
        <w:tc>
          <w:tcPr>
            <w:tcW w:w="2065" w:type="dxa"/>
          </w:tcPr>
          <w:p w:rsidR="0095140B" w:rsidRPr="008B11A0" w:rsidRDefault="0095140B" w:rsidP="0095140B">
            <w:pPr>
              <w:rPr>
                <w:rFonts w:ascii="Comic Sans MS" w:hAnsi="Comic Sans MS" w:cs="Calibri"/>
                <w:b/>
                <w:sz w:val="20"/>
                <w:szCs w:val="18"/>
              </w:rPr>
            </w:pPr>
            <w:r w:rsidRPr="008B11A0">
              <w:rPr>
                <w:rFonts w:ascii="Comic Sans MS" w:hAnsi="Comic Sans MS" w:cs="Calibri"/>
                <w:b/>
                <w:sz w:val="20"/>
                <w:szCs w:val="18"/>
              </w:rPr>
              <w:t>Beliefs and Values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What makes me British?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Where am I from?</w:t>
            </w:r>
          </w:p>
          <w:p w:rsidR="00C76B82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What makes me “me”?</w:t>
            </w:r>
          </w:p>
          <w:p w:rsidR="0095140B" w:rsidRDefault="0095140B" w:rsidP="0095140B">
            <w:r>
              <w:rPr>
                <w:rFonts w:ascii="Comic Sans MS" w:hAnsi="Comic Sans MS" w:cs="Calibri"/>
                <w:sz w:val="18"/>
                <w:szCs w:val="18"/>
              </w:rPr>
              <w:t>School Values</w:t>
            </w:r>
          </w:p>
        </w:tc>
        <w:tc>
          <w:tcPr>
            <w:tcW w:w="2046" w:type="dxa"/>
          </w:tcPr>
          <w:p w:rsidR="0095140B" w:rsidRPr="008B11A0" w:rsidRDefault="0095140B" w:rsidP="0095140B">
            <w:pPr>
              <w:rPr>
                <w:rFonts w:ascii="Comic Sans MS" w:hAnsi="Comic Sans MS" w:cs="Calibri"/>
                <w:b/>
                <w:sz w:val="20"/>
                <w:szCs w:val="18"/>
              </w:rPr>
            </w:pPr>
            <w:r w:rsidRPr="008B11A0">
              <w:rPr>
                <w:rFonts w:ascii="Comic Sans MS" w:hAnsi="Comic Sans MS" w:cs="Calibri"/>
                <w:b/>
                <w:sz w:val="20"/>
                <w:szCs w:val="18"/>
              </w:rPr>
              <w:t>Beliefs and Values</w:t>
            </w:r>
          </w:p>
          <w:p w:rsidR="0095140B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Tolerance of others beliefs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School Values</w:t>
            </w:r>
          </w:p>
          <w:p w:rsidR="00C76B82" w:rsidRDefault="00C76B82" w:rsidP="0095140B"/>
        </w:tc>
        <w:tc>
          <w:tcPr>
            <w:tcW w:w="2063" w:type="dxa"/>
          </w:tcPr>
          <w:p w:rsidR="0095140B" w:rsidRPr="008B11A0" w:rsidRDefault="0095140B" w:rsidP="0095140B">
            <w:pPr>
              <w:rPr>
                <w:rFonts w:ascii="Comic Sans MS" w:hAnsi="Comic Sans MS" w:cs="Calibri"/>
                <w:b/>
                <w:sz w:val="20"/>
                <w:szCs w:val="18"/>
              </w:rPr>
            </w:pPr>
            <w:r w:rsidRPr="008B11A0">
              <w:rPr>
                <w:rFonts w:ascii="Comic Sans MS" w:hAnsi="Comic Sans MS" w:cs="Calibri"/>
                <w:b/>
                <w:sz w:val="20"/>
                <w:szCs w:val="18"/>
              </w:rPr>
              <w:t>Changes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How do I deal with change?</w:t>
            </w:r>
          </w:p>
          <w:p w:rsidR="0095140B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80A59">
              <w:rPr>
                <w:rFonts w:ascii="Comic Sans MS" w:hAnsi="Comic Sans MS" w:cs="Calibri"/>
                <w:sz w:val="18"/>
                <w:szCs w:val="18"/>
              </w:rPr>
              <w:t>What are good and bad changes in my life?</w:t>
            </w:r>
          </w:p>
          <w:p w:rsidR="0095140B" w:rsidRPr="00B80A59" w:rsidRDefault="0095140B" w:rsidP="0095140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School Values</w:t>
            </w:r>
          </w:p>
          <w:p w:rsidR="00C76B82" w:rsidRDefault="00C76B82" w:rsidP="001B6C74"/>
        </w:tc>
      </w:tr>
    </w:tbl>
    <w:p w:rsidR="001F38C3" w:rsidRDefault="001F38C3"/>
    <w:sectPr w:rsidR="001F38C3" w:rsidSect="00C76B8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4A4B"/>
    <w:multiLevelType w:val="multilevel"/>
    <w:tmpl w:val="E11E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031CC"/>
    <w:multiLevelType w:val="hybridMultilevel"/>
    <w:tmpl w:val="5D2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187D"/>
    <w:multiLevelType w:val="multilevel"/>
    <w:tmpl w:val="6D5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83B60"/>
    <w:multiLevelType w:val="multilevel"/>
    <w:tmpl w:val="299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347B5"/>
    <w:multiLevelType w:val="multilevel"/>
    <w:tmpl w:val="6A2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82"/>
    <w:rsid w:val="0016535F"/>
    <w:rsid w:val="001B6C74"/>
    <w:rsid w:val="001F38C3"/>
    <w:rsid w:val="0026060A"/>
    <w:rsid w:val="003D27FD"/>
    <w:rsid w:val="008B11A0"/>
    <w:rsid w:val="0095140B"/>
    <w:rsid w:val="00BA0141"/>
    <w:rsid w:val="00C76B82"/>
    <w:rsid w:val="00C873A7"/>
    <w:rsid w:val="00EE1FC8"/>
    <w:rsid w:val="00F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C41D"/>
  <w15:chartTrackingRefBased/>
  <w15:docId w15:val="{3E623142-4F1C-9C4C-AE54-EBEE8B1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6C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known3">
    <w:name w:val="Unknown 3"/>
    <w:semiHidden/>
    <w:rsid w:val="00BA0141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5140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BDD2F-3711-7643-800E-899DA091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2018-09-13T22:16:00Z</dcterms:created>
  <dcterms:modified xsi:type="dcterms:W3CDTF">2018-09-13T22:20:00Z</dcterms:modified>
</cp:coreProperties>
</file>